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E8" w:rsidRPr="00E959E8" w:rsidRDefault="00E959E8" w:rsidP="00E959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959E8">
        <w:rPr>
          <w:rFonts w:ascii="Arial" w:eastAsia="Times New Roman" w:hAnsi="Arial" w:cs="Arial"/>
          <w:color w:val="000000"/>
          <w:sz w:val="19"/>
          <w:szCs w:val="19"/>
        </w:rPr>
        <w:t>If there is a Part A, your response should identify a Part A, etc. In addition, you must appropriately cite all resources used in your responses and document them in a bibliography using APA style.</w:t>
      </w:r>
    </w:p>
    <w:p w:rsidR="00E959E8" w:rsidRPr="00E959E8" w:rsidRDefault="00E959E8" w:rsidP="00E959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959E8">
        <w:rPr>
          <w:rFonts w:ascii="Arial" w:eastAsia="Times New Roman" w:hAnsi="Arial" w:cs="Arial"/>
          <w:color w:val="000000"/>
          <w:sz w:val="19"/>
          <w:szCs w:val="19"/>
        </w:rPr>
        <w:t>Discuss the following as a means of evaluating Coca-Cola’s corporate mission to increase share-owners’ wealth. (20 points) (A 1½-page response is required)</w:t>
      </w:r>
    </w:p>
    <w:p w:rsidR="00E959E8" w:rsidRPr="00E959E8" w:rsidRDefault="00E959E8" w:rsidP="00E95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959E8">
        <w:rPr>
          <w:rFonts w:ascii="Arial" w:eastAsia="Times New Roman" w:hAnsi="Arial" w:cs="Arial"/>
          <w:color w:val="000000"/>
          <w:sz w:val="19"/>
          <w:szCs w:val="19"/>
        </w:rPr>
        <w:t>Three (3) of the financial disclosures that would provide evidence as to whether the company is achieving its objective.</w:t>
      </w:r>
    </w:p>
    <w:p w:rsidR="00E959E8" w:rsidRPr="00E959E8" w:rsidRDefault="00E959E8" w:rsidP="00E95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959E8">
        <w:rPr>
          <w:rFonts w:ascii="Arial" w:eastAsia="Times New Roman" w:hAnsi="Arial" w:cs="Arial"/>
          <w:color w:val="000000"/>
          <w:sz w:val="19"/>
          <w:szCs w:val="19"/>
        </w:rPr>
        <w:t>At least two (2) of the limitations inherent in those disclosures in determining whether Coca-Cola is meeting its mission.</w:t>
      </w:r>
    </w:p>
    <w:p w:rsidR="00E959E8" w:rsidRPr="00E959E8" w:rsidRDefault="00E959E8" w:rsidP="00E95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959E8">
        <w:rPr>
          <w:rFonts w:ascii="Arial" w:eastAsia="Times New Roman" w:hAnsi="Arial" w:cs="Arial"/>
          <w:color w:val="000000"/>
          <w:sz w:val="19"/>
          <w:szCs w:val="19"/>
        </w:rPr>
        <w:t>Whether you agree with the company’s mission or find it ethically deficient.</w:t>
      </w:r>
    </w:p>
    <w:p w:rsidR="00504332" w:rsidRDefault="00504332">
      <w:bookmarkStart w:id="0" w:name="_GoBack"/>
      <w:bookmarkEnd w:id="0"/>
    </w:p>
    <w:sectPr w:rsidR="0050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3251"/>
    <w:multiLevelType w:val="multilevel"/>
    <w:tmpl w:val="0F8489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8"/>
    <w:rsid w:val="00504332"/>
    <w:rsid w:val="00E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FA670-4F56-467D-A669-FBB1E975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ghafoori</dc:creator>
  <cp:keywords/>
  <dc:description/>
  <cp:lastModifiedBy>abdul ghafoori</cp:lastModifiedBy>
  <cp:revision>1</cp:revision>
  <dcterms:created xsi:type="dcterms:W3CDTF">2016-03-13T04:58:00Z</dcterms:created>
  <dcterms:modified xsi:type="dcterms:W3CDTF">2016-03-13T04:59:00Z</dcterms:modified>
</cp:coreProperties>
</file>